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27" w:rsidRDefault="00781627" w:rsidP="00781627">
      <w:pPr>
        <w:spacing w:after="280" w:afterAutospacing="1"/>
      </w:pPr>
      <w:r>
        <w:rPr>
          <w:noProof/>
        </w:rPr>
        <w:drawing>
          <wp:inline distT="0" distB="0" distL="0" distR="0" wp14:anchorId="3FB6A04E" wp14:editId="5C30A7B3">
            <wp:extent cx="1129086" cy="122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63" cy="123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627" w:rsidRPr="00781627" w:rsidRDefault="00781627" w:rsidP="00781627">
      <w:pPr>
        <w:pStyle w:val="H3inline-h3"/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781627">
        <w:rPr>
          <w:rFonts w:ascii="Times New Roman" w:hAnsi="Times New Roman" w:cs="Times New Roman"/>
          <w:sz w:val="24"/>
          <w:szCs w:val="24"/>
        </w:rPr>
        <w:t>К СВЕДЕНИЮ</w:t>
      </w:r>
    </w:p>
    <w:p w:rsidR="00781627" w:rsidRPr="00781627" w:rsidRDefault="00781627" w:rsidP="00781627">
      <w:pPr>
        <w:pStyle w:val="inline-p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627">
        <w:rPr>
          <w:rFonts w:ascii="Times New Roman" w:hAnsi="Times New Roman" w:cs="Times New Roman"/>
          <w:b/>
          <w:bCs/>
          <w:sz w:val="24"/>
          <w:szCs w:val="24"/>
        </w:rPr>
        <w:t>10 советов помогут разрешить конфликт с учеником</w:t>
      </w:r>
    </w:p>
    <w:p w:rsidR="00781627" w:rsidRPr="00781627" w:rsidRDefault="00781627" w:rsidP="00781627">
      <w:pPr>
        <w:pStyle w:val="inline-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627">
        <w:rPr>
          <w:rFonts w:ascii="Times New Roman" w:hAnsi="Times New Roman" w:cs="Times New Roman"/>
          <w:sz w:val="24"/>
          <w:szCs w:val="24"/>
        </w:rPr>
        <w:t xml:space="preserve">1. Не пытайтесь помириться сразу после конфликта. Конфликт и примирение – это разные процессы, не смешивайте их. </w:t>
      </w:r>
    </w:p>
    <w:p w:rsidR="00781627" w:rsidRPr="00781627" w:rsidRDefault="00781627" w:rsidP="00781627">
      <w:pPr>
        <w:pStyle w:val="inline-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627">
        <w:rPr>
          <w:rFonts w:ascii="Times New Roman" w:hAnsi="Times New Roman" w:cs="Times New Roman"/>
          <w:sz w:val="24"/>
          <w:szCs w:val="24"/>
        </w:rPr>
        <w:t>2. Миритесь наедине.</w:t>
      </w:r>
    </w:p>
    <w:p w:rsidR="00781627" w:rsidRPr="00781627" w:rsidRDefault="00781627" w:rsidP="00781627">
      <w:pPr>
        <w:pStyle w:val="inline-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627">
        <w:rPr>
          <w:rFonts w:ascii="Times New Roman" w:hAnsi="Times New Roman" w:cs="Times New Roman"/>
          <w:sz w:val="24"/>
          <w:szCs w:val="24"/>
        </w:rPr>
        <w:t>3. Начинайте примирение с разговора на нейтральную тему.</w:t>
      </w:r>
    </w:p>
    <w:p w:rsidR="00781627" w:rsidRPr="00781627" w:rsidRDefault="00781627" w:rsidP="00781627">
      <w:pPr>
        <w:pStyle w:val="inline-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627">
        <w:rPr>
          <w:rFonts w:ascii="Times New Roman" w:hAnsi="Times New Roman" w:cs="Times New Roman"/>
          <w:sz w:val="24"/>
          <w:szCs w:val="24"/>
        </w:rPr>
        <w:t xml:space="preserve">4. Обращайтесь к ученику по имени. Избегайте высокомерного, обиженного, раздраженного тона. </w:t>
      </w:r>
    </w:p>
    <w:p w:rsidR="00781627" w:rsidRPr="00781627" w:rsidRDefault="00781627" w:rsidP="00781627">
      <w:pPr>
        <w:pStyle w:val="inline-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627">
        <w:rPr>
          <w:rFonts w:ascii="Times New Roman" w:hAnsi="Times New Roman" w:cs="Times New Roman"/>
          <w:sz w:val="24"/>
          <w:szCs w:val="24"/>
        </w:rPr>
        <w:t xml:space="preserve">5. Не используйте </w:t>
      </w:r>
      <w:proofErr w:type="gramStart"/>
      <w:r w:rsidRPr="00781627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781627">
        <w:rPr>
          <w:rFonts w:ascii="Times New Roman" w:hAnsi="Times New Roman" w:cs="Times New Roman"/>
          <w:sz w:val="24"/>
          <w:szCs w:val="24"/>
        </w:rPr>
        <w:t xml:space="preserve"> возраст, опыт, образование как аргумент, чтобы ученик с вами согласился. </w:t>
      </w:r>
    </w:p>
    <w:p w:rsidR="00781627" w:rsidRPr="00781627" w:rsidRDefault="00781627" w:rsidP="00781627">
      <w:pPr>
        <w:pStyle w:val="inline-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627">
        <w:rPr>
          <w:rFonts w:ascii="Times New Roman" w:hAnsi="Times New Roman" w:cs="Times New Roman"/>
          <w:sz w:val="24"/>
          <w:szCs w:val="24"/>
        </w:rPr>
        <w:t>6. Обращайте внимание на содержание, а не на форму реакций учащегося.</w:t>
      </w:r>
    </w:p>
    <w:p w:rsidR="00781627" w:rsidRPr="00781627" w:rsidRDefault="00781627" w:rsidP="00781627">
      <w:pPr>
        <w:pStyle w:val="inline-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627">
        <w:rPr>
          <w:rFonts w:ascii="Times New Roman" w:hAnsi="Times New Roman" w:cs="Times New Roman"/>
          <w:sz w:val="24"/>
          <w:szCs w:val="24"/>
        </w:rPr>
        <w:t>7. Будьте искренни. Нет недопустимых эмоций – выражать можно все.</w:t>
      </w:r>
    </w:p>
    <w:p w:rsidR="00781627" w:rsidRPr="00781627" w:rsidRDefault="00781627" w:rsidP="00781627">
      <w:pPr>
        <w:pStyle w:val="inline-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627">
        <w:rPr>
          <w:rFonts w:ascii="Times New Roman" w:hAnsi="Times New Roman" w:cs="Times New Roman"/>
          <w:sz w:val="24"/>
          <w:szCs w:val="24"/>
        </w:rPr>
        <w:t xml:space="preserve">8. Оставайтесь корректным, не позволяйте гневу и обиде управлять вашим поведением. Если чувствуете, что не выдерживаете, сделайте перерыв. </w:t>
      </w:r>
    </w:p>
    <w:p w:rsidR="00781627" w:rsidRPr="00781627" w:rsidRDefault="00781627" w:rsidP="00781627">
      <w:pPr>
        <w:pStyle w:val="inline-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627">
        <w:rPr>
          <w:rFonts w:ascii="Times New Roman" w:hAnsi="Times New Roman" w:cs="Times New Roman"/>
          <w:sz w:val="24"/>
          <w:szCs w:val="24"/>
        </w:rPr>
        <w:t xml:space="preserve">9. Сочувствуйте собеседнику. Принимайте во внимание его переживания, дослушивайте до конца, давайте обратную связь. </w:t>
      </w:r>
    </w:p>
    <w:p w:rsidR="00947763" w:rsidRDefault="00781627" w:rsidP="00781627">
      <w:pPr>
        <w:spacing w:line="240" w:lineRule="auto"/>
        <w:rPr>
          <w:sz w:val="24"/>
          <w:szCs w:val="24"/>
        </w:rPr>
      </w:pPr>
      <w:r w:rsidRPr="00781627">
        <w:rPr>
          <w:sz w:val="24"/>
          <w:szCs w:val="24"/>
        </w:rPr>
        <w:t xml:space="preserve">10. Не бойтесь в процессе примирения признавать свои ошибки и извиняться. Если вы правы, не нужно ложного, демонстративного согласия, только чтобы примириться. </w:t>
      </w:r>
    </w:p>
    <w:p w:rsidR="00781627" w:rsidRDefault="00781627" w:rsidP="00781627">
      <w:pPr>
        <w:rPr>
          <w:b/>
          <w:bCs/>
          <w:sz w:val="24"/>
          <w:szCs w:val="24"/>
        </w:rPr>
      </w:pPr>
    </w:p>
    <w:p w:rsidR="00781627" w:rsidRPr="00781627" w:rsidRDefault="00781627" w:rsidP="00781627">
      <w:pPr>
        <w:jc w:val="center"/>
        <w:rPr>
          <w:sz w:val="24"/>
          <w:szCs w:val="24"/>
        </w:rPr>
      </w:pPr>
      <w:r w:rsidRPr="00781627">
        <w:rPr>
          <w:b/>
          <w:bCs/>
          <w:sz w:val="24"/>
          <w:szCs w:val="24"/>
        </w:rPr>
        <w:t>Правила шести Н</w:t>
      </w:r>
      <w:proofErr w:type="gramStart"/>
      <w:r w:rsidRPr="00781627">
        <w:rPr>
          <w:b/>
          <w:bCs/>
          <w:sz w:val="24"/>
          <w:szCs w:val="24"/>
        </w:rPr>
        <w:t>Е-</w:t>
      </w:r>
      <w:proofErr w:type="gramEnd"/>
      <w:r w:rsidRPr="00781627">
        <w:rPr>
          <w:b/>
          <w:bCs/>
          <w:sz w:val="24"/>
          <w:szCs w:val="24"/>
        </w:rPr>
        <w:t xml:space="preserve"> при конфликте с учеником</w:t>
      </w:r>
    </w:p>
    <w:p w:rsidR="00781627" w:rsidRPr="00781627" w:rsidRDefault="00781627" w:rsidP="00781627">
      <w:pPr>
        <w:rPr>
          <w:sz w:val="24"/>
          <w:szCs w:val="24"/>
        </w:rPr>
      </w:pPr>
      <w:r w:rsidRPr="00781627">
        <w:rPr>
          <w:sz w:val="24"/>
          <w:szCs w:val="24"/>
        </w:rPr>
        <w:t xml:space="preserve">1. Не начинайте разговор с негативного высказывания в адрес учащегося – «ты, Олег, конечно, </w:t>
      </w:r>
      <w:proofErr w:type="gramStart"/>
      <w:r w:rsidRPr="00781627">
        <w:rPr>
          <w:sz w:val="24"/>
          <w:szCs w:val="24"/>
        </w:rPr>
        <w:t>лентяй</w:t>
      </w:r>
      <w:proofErr w:type="gramEnd"/>
      <w:r w:rsidRPr="00781627">
        <w:rPr>
          <w:sz w:val="24"/>
          <w:szCs w:val="24"/>
        </w:rPr>
        <w:t xml:space="preserve"> и поведение у тебя ужасное». </w:t>
      </w:r>
    </w:p>
    <w:p w:rsidR="00781627" w:rsidRPr="00781627" w:rsidRDefault="00781627" w:rsidP="00781627">
      <w:pPr>
        <w:rPr>
          <w:sz w:val="24"/>
          <w:szCs w:val="24"/>
        </w:rPr>
      </w:pPr>
      <w:r w:rsidRPr="00781627">
        <w:rPr>
          <w:sz w:val="24"/>
          <w:szCs w:val="24"/>
        </w:rPr>
        <w:t xml:space="preserve">2. Не требуйте немедленного разрешения конфликта – «я хочу, чтобы мы немедленно разобрались в этой ситуации». </w:t>
      </w:r>
    </w:p>
    <w:p w:rsidR="00781627" w:rsidRPr="00781627" w:rsidRDefault="00781627" w:rsidP="00781627">
      <w:pPr>
        <w:rPr>
          <w:sz w:val="24"/>
          <w:szCs w:val="24"/>
        </w:rPr>
      </w:pPr>
      <w:r w:rsidRPr="00781627">
        <w:rPr>
          <w:sz w:val="24"/>
          <w:szCs w:val="24"/>
        </w:rPr>
        <w:t>3. Не настаивайте на том, чтобы ученик проявил инициативу к примирению – «ты должен передо мной извиниться и </w:t>
      </w:r>
      <w:proofErr w:type="gramStart"/>
      <w:r w:rsidRPr="00781627">
        <w:rPr>
          <w:sz w:val="24"/>
          <w:szCs w:val="24"/>
        </w:rPr>
        <w:t>пообещать больше так не делать</w:t>
      </w:r>
      <w:proofErr w:type="gramEnd"/>
      <w:r w:rsidRPr="00781627">
        <w:rPr>
          <w:sz w:val="24"/>
          <w:szCs w:val="24"/>
        </w:rPr>
        <w:t xml:space="preserve">». </w:t>
      </w:r>
    </w:p>
    <w:p w:rsidR="00781627" w:rsidRPr="00781627" w:rsidRDefault="00781627" w:rsidP="00781627">
      <w:pPr>
        <w:rPr>
          <w:sz w:val="24"/>
          <w:szCs w:val="24"/>
        </w:rPr>
      </w:pPr>
      <w:r w:rsidRPr="00781627">
        <w:rPr>
          <w:sz w:val="24"/>
          <w:szCs w:val="24"/>
        </w:rPr>
        <w:t xml:space="preserve">4. Не обращайтесь за помощью к родителям, одноклассникам, другим педагогам – «я сейчас позвоню твоим родителям»; «позову класс, и мы вместе разберемся»; «давай я позову Марию Владимировну». </w:t>
      </w:r>
    </w:p>
    <w:p w:rsidR="00781627" w:rsidRPr="00781627" w:rsidRDefault="00781627" w:rsidP="00781627">
      <w:pPr>
        <w:rPr>
          <w:sz w:val="24"/>
          <w:szCs w:val="24"/>
        </w:rPr>
      </w:pPr>
      <w:r w:rsidRPr="00781627">
        <w:rPr>
          <w:sz w:val="24"/>
          <w:szCs w:val="24"/>
        </w:rPr>
        <w:t xml:space="preserve">5. Не делайте конфликт всеобщим достоянием – «посмотрите, какой наглец, я всем расскажу, какой ты». </w:t>
      </w:r>
    </w:p>
    <w:p w:rsidR="00781627" w:rsidRPr="00781627" w:rsidRDefault="00781627" w:rsidP="00781627">
      <w:pPr>
        <w:rPr>
          <w:sz w:val="24"/>
          <w:szCs w:val="24"/>
        </w:rPr>
      </w:pPr>
      <w:r w:rsidRPr="00781627">
        <w:rPr>
          <w:sz w:val="24"/>
          <w:szCs w:val="24"/>
        </w:rPr>
        <w:t>6. Не приводите в качестве положительного примера одноклассников – «а вот Иванов себя хорошо ведет».</w:t>
      </w:r>
    </w:p>
    <w:sectPr w:rsidR="00781627" w:rsidRPr="0078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5C"/>
    <w:rsid w:val="00464D5C"/>
    <w:rsid w:val="00781627"/>
    <w:rsid w:val="009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2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line-p">
    <w:name w:val="inline-p"/>
    <w:basedOn w:val="a"/>
    <w:rsid w:val="00781627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H3inline-h3">
    <w:name w:val="H3_inline-h3"/>
    <w:basedOn w:val="3"/>
    <w:rsid w:val="00781627"/>
    <w:pPr>
      <w:keepLines w:val="0"/>
      <w:spacing w:before="240" w:after="180" w:line="340" w:lineRule="atLeast"/>
    </w:pPr>
    <w:rPr>
      <w:rFonts w:ascii="Arial" w:eastAsia="Arial" w:hAnsi="Arial" w:cs="Arial"/>
      <w:color w:val="auto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7816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2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line-p">
    <w:name w:val="inline-p"/>
    <w:basedOn w:val="a"/>
    <w:rsid w:val="00781627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H3inline-h3">
    <w:name w:val="H3_inline-h3"/>
    <w:basedOn w:val="3"/>
    <w:rsid w:val="00781627"/>
    <w:pPr>
      <w:keepLines w:val="0"/>
      <w:spacing w:before="240" w:after="180" w:line="340" w:lineRule="atLeast"/>
    </w:pPr>
    <w:rPr>
      <w:rFonts w:ascii="Arial" w:eastAsia="Arial" w:hAnsi="Arial" w:cs="Arial"/>
      <w:color w:val="auto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7816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Семененко</dc:creator>
  <cp:keywords/>
  <dc:description/>
  <cp:lastModifiedBy>Семененко</cp:lastModifiedBy>
  <cp:revision>2</cp:revision>
  <dcterms:created xsi:type="dcterms:W3CDTF">2024-02-13T02:07:00Z</dcterms:created>
  <dcterms:modified xsi:type="dcterms:W3CDTF">2024-02-13T02:09:00Z</dcterms:modified>
</cp:coreProperties>
</file>