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3969" w:type="dxa"/>
        <w:tblInd w:w="552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</w:tblGrid>
      <w:tr w14:paraId="17945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32AC5061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>Приложение 5</w:t>
            </w:r>
          </w:p>
        </w:tc>
      </w:tr>
      <w:tr w14:paraId="3B4A4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3969" w:type="dxa"/>
          </w:tcPr>
          <w:p w14:paraId="31F35BC3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>к приказу Управления образования</w:t>
            </w:r>
          </w:p>
          <w:p w14:paraId="601417DD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>Администрации ЗАТО Северск</w:t>
            </w:r>
          </w:p>
          <w:p w14:paraId="7DE452D2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>от  ______________№ _________</w:t>
            </w:r>
          </w:p>
        </w:tc>
      </w:tr>
    </w:tbl>
    <w:p w14:paraId="5F22727E">
      <w:pPr>
        <w:tabs>
          <w:tab w:val="left" w:pos="8931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478F324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DD043F7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Требования к структуре и содержанию страницы ВсОШ на сайтах органов местного самоуправления, осуществляющих управление в сфере образования (и/или сайта муниципального оператора олимпиады), сайтах общеобразовательных организаций</w:t>
      </w:r>
    </w:p>
    <w:p w14:paraId="49CC44C1">
      <w:pPr>
        <w:rPr>
          <w:rFonts w:ascii="Times New Roman" w:hAnsi="Times New Roman"/>
          <w:sz w:val="24"/>
          <w:szCs w:val="24"/>
        </w:rPr>
      </w:pPr>
    </w:p>
    <w:p w14:paraId="3C767AC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обеспечения открытости, гласности проведения ВсОШ, своевременного информирования участников, педагогов, родителей (законных представителей), общественности, рекомендуем на сайте органа местного самоуправления, осуществляющих управление в сфере образования, и/или сайта операторов олимпиады обеспечить:</w:t>
      </w:r>
    </w:p>
    <w:p w14:paraId="2850F5E4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быстрый доступ, удобную навигацию к странице ВсОШ;</w:t>
      </w:r>
    </w:p>
    <w:p w14:paraId="44F5FE40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своевременное размещение актуальной информации;</w:t>
      </w:r>
    </w:p>
    <w:p w14:paraId="2C27AF99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телефона «горячей линии» для ответов на вопросы по олимпиаде.</w:t>
      </w:r>
    </w:p>
    <w:p w14:paraId="09884BF7">
      <w:pPr>
        <w:rPr>
          <w:rFonts w:ascii="Times New Roman" w:hAnsi="Times New Roman"/>
          <w:bCs/>
          <w:sz w:val="24"/>
          <w:szCs w:val="24"/>
        </w:rPr>
      </w:pPr>
    </w:p>
    <w:p w14:paraId="4CD6EBDE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Информация и документы, обязательные для размещения на странице ВсОШ на сайтах органов местного самоуправления, осуществляющих управление в сфере образования, и/или сайте муниципального оператора олимпиады:</w:t>
      </w:r>
    </w:p>
    <w:p w14:paraId="6C2372C5">
      <w:pPr>
        <w:pStyle w:val="28"/>
        <w:numPr>
          <w:ilvl w:val="0"/>
          <w:numId w:val="1"/>
        </w:num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проведения ВсОШ (актуальная редакция).</w:t>
      </w:r>
    </w:p>
    <w:p w14:paraId="26F6E894">
      <w:pPr>
        <w:pStyle w:val="28"/>
        <w:numPr>
          <w:ilvl w:val="0"/>
          <w:numId w:val="1"/>
        </w:num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Нормативные акты, регламентирующие проведение этапов ВсОШ.</w:t>
      </w:r>
    </w:p>
    <w:p w14:paraId="694536BA">
      <w:pPr>
        <w:pStyle w:val="28"/>
        <w:numPr>
          <w:ilvl w:val="0"/>
          <w:numId w:val="1"/>
        </w:num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 организационного комитета школьного и муниципального этапов ВсОШ.</w:t>
      </w:r>
    </w:p>
    <w:p w14:paraId="1F5169EB">
      <w:pPr>
        <w:pStyle w:val="28"/>
        <w:numPr>
          <w:ilvl w:val="0"/>
          <w:numId w:val="1"/>
        </w:num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Составы муниципальных предметно-методических комиссий по китайскому языку, французскому языку (при наличии).</w:t>
      </w:r>
    </w:p>
    <w:p w14:paraId="115928E0">
      <w:pPr>
        <w:pStyle w:val="28"/>
        <w:numPr>
          <w:ilvl w:val="0"/>
          <w:numId w:val="1"/>
        </w:num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и площадки проведения муниципального этапа ВсОШ.</w:t>
      </w:r>
    </w:p>
    <w:p w14:paraId="2481DE50">
      <w:pPr>
        <w:pStyle w:val="28"/>
        <w:numPr>
          <w:ilvl w:val="0"/>
          <w:numId w:val="1"/>
        </w:num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и площадки проведения процедур разбора заданий, показа проверенных олимпиадных работ, приема заявлений и рассмотрения апелляции.</w:t>
      </w:r>
    </w:p>
    <w:p w14:paraId="253A5ABC">
      <w:pPr>
        <w:pStyle w:val="28"/>
        <w:numPr>
          <w:ilvl w:val="0"/>
          <w:numId w:val="1"/>
        </w:num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Проходные баллы на муниципальный, региональный этапы олимпиады по каждому общеобразовательному предмету.</w:t>
      </w:r>
    </w:p>
    <w:p w14:paraId="4AB7B690">
      <w:pPr>
        <w:pStyle w:val="28"/>
        <w:numPr>
          <w:ilvl w:val="0"/>
          <w:numId w:val="1"/>
        </w:num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Приглашение для обучающихся, набравших проходные баллы принять участие в муниципальном, региональном этапах олимпиады (список участников по каждому общеобразовательному предмету).</w:t>
      </w:r>
    </w:p>
    <w:p w14:paraId="04E38B1B">
      <w:pPr>
        <w:pStyle w:val="28"/>
        <w:numPr>
          <w:ilvl w:val="0"/>
          <w:numId w:val="1"/>
        </w:num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 регистрации участников на школьный этап олимпиады.</w:t>
      </w:r>
    </w:p>
    <w:p w14:paraId="285C47A7">
      <w:pPr>
        <w:pStyle w:val="28"/>
        <w:numPr>
          <w:ilvl w:val="0"/>
          <w:numId w:val="1"/>
        </w:num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участников муниципального этапа олимпиады по каждому общеобразовательному предмету; ссылки на результаты школьного этапа, регионального этапа.</w:t>
      </w:r>
    </w:p>
    <w:p w14:paraId="77359806">
      <w:pPr>
        <w:pStyle w:val="28"/>
        <w:numPr>
          <w:ilvl w:val="0"/>
          <w:numId w:val="1"/>
        </w:num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Образцы заявлений на участие в олимпиаде, согласия на обработку и распространение персональных данных.</w:t>
      </w:r>
    </w:p>
    <w:p w14:paraId="5E160D86">
      <w:pPr>
        <w:pStyle w:val="28"/>
        <w:numPr>
          <w:ilvl w:val="0"/>
          <w:numId w:val="1"/>
        </w:num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с контактными данными школьных координаторов, муниципального координатора, регионального координатора (рабочий телефон,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).</w:t>
      </w:r>
    </w:p>
    <w:p w14:paraId="0F11A486">
      <w:pPr>
        <w:pStyle w:val="28"/>
        <w:numPr>
          <w:ilvl w:val="0"/>
          <w:numId w:val="1"/>
        </w:num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Ссылки на страницы олимпиады регионального оператора, образовательных организаций муниципалитета.</w:t>
      </w:r>
    </w:p>
    <w:p w14:paraId="18208C45"/>
    <w:p w14:paraId="4E9AC97D"/>
    <w:p w14:paraId="1DB3B73B"/>
    <w:p w14:paraId="2FA8B6D1"/>
    <w:p w14:paraId="4861E46F"/>
    <w:p w14:paraId="0972C32D"/>
    <w:p w14:paraId="461EE744"/>
    <w:p w14:paraId="78C67948">
      <w:pPr>
        <w:pStyle w:val="16"/>
      </w:pPr>
      <w:r>
        <w:t>Внутренний номер: 358677</w:t>
      </w: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850" w:bottom="1134" w:left="1701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A92D97">
    <w:pPr>
      <w:pStyle w:val="1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12E2B2">
    <w:pPr>
      <w:pStyle w:val="1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D5AAF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DED5D">
    <w:pPr>
      <w:pStyle w:val="1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571288">
    <w:pPr>
      <w:pStyle w:val="12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126ECB78">
    <w:pPr>
      <w:pStyle w:val="1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AC88E3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0159A4"/>
    <w:multiLevelType w:val="multilevel"/>
    <w:tmpl w:val="640159A4"/>
    <w:lvl w:ilvl="0" w:tentative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37D"/>
    <w:rsid w:val="00014155"/>
    <w:rsid w:val="00032C06"/>
    <w:rsid w:val="0005091D"/>
    <w:rsid w:val="000601F7"/>
    <w:rsid w:val="00073C18"/>
    <w:rsid w:val="000815C0"/>
    <w:rsid w:val="00083657"/>
    <w:rsid w:val="00087D36"/>
    <w:rsid w:val="00097310"/>
    <w:rsid w:val="000D3740"/>
    <w:rsid w:val="000D70F9"/>
    <w:rsid w:val="0014305E"/>
    <w:rsid w:val="00154F71"/>
    <w:rsid w:val="0016079E"/>
    <w:rsid w:val="00195EEB"/>
    <w:rsid w:val="001B6103"/>
    <w:rsid w:val="001C40B7"/>
    <w:rsid w:val="001D24B9"/>
    <w:rsid w:val="002049C8"/>
    <w:rsid w:val="00222362"/>
    <w:rsid w:val="002257A1"/>
    <w:rsid w:val="00241CFE"/>
    <w:rsid w:val="00261217"/>
    <w:rsid w:val="00280558"/>
    <w:rsid w:val="002A18CF"/>
    <w:rsid w:val="002B4A1F"/>
    <w:rsid w:val="002C2122"/>
    <w:rsid w:val="002E1628"/>
    <w:rsid w:val="002E55E9"/>
    <w:rsid w:val="002E691A"/>
    <w:rsid w:val="0030794F"/>
    <w:rsid w:val="003501E2"/>
    <w:rsid w:val="003654D2"/>
    <w:rsid w:val="00484BC7"/>
    <w:rsid w:val="00500699"/>
    <w:rsid w:val="005241DC"/>
    <w:rsid w:val="00526849"/>
    <w:rsid w:val="005346AF"/>
    <w:rsid w:val="0055501D"/>
    <w:rsid w:val="005739DA"/>
    <w:rsid w:val="005848BC"/>
    <w:rsid w:val="00593C0D"/>
    <w:rsid w:val="005A669E"/>
    <w:rsid w:val="005B1C37"/>
    <w:rsid w:val="005B6978"/>
    <w:rsid w:val="005E345E"/>
    <w:rsid w:val="005E3E3F"/>
    <w:rsid w:val="00613F99"/>
    <w:rsid w:val="006176B4"/>
    <w:rsid w:val="00630782"/>
    <w:rsid w:val="00677B96"/>
    <w:rsid w:val="00695913"/>
    <w:rsid w:val="006A6F3D"/>
    <w:rsid w:val="006B212C"/>
    <w:rsid w:val="006E1D72"/>
    <w:rsid w:val="006E4A2D"/>
    <w:rsid w:val="00735970"/>
    <w:rsid w:val="007C267F"/>
    <w:rsid w:val="007C72F9"/>
    <w:rsid w:val="007C7C21"/>
    <w:rsid w:val="007E1AE7"/>
    <w:rsid w:val="00841D8E"/>
    <w:rsid w:val="00862EAA"/>
    <w:rsid w:val="00873452"/>
    <w:rsid w:val="00882F4A"/>
    <w:rsid w:val="008F260F"/>
    <w:rsid w:val="008F7764"/>
    <w:rsid w:val="0092329A"/>
    <w:rsid w:val="00924A2E"/>
    <w:rsid w:val="00930BA1"/>
    <w:rsid w:val="00937CA0"/>
    <w:rsid w:val="009602A4"/>
    <w:rsid w:val="00977C6E"/>
    <w:rsid w:val="00993C12"/>
    <w:rsid w:val="009A4239"/>
    <w:rsid w:val="009B18DE"/>
    <w:rsid w:val="009D3D1E"/>
    <w:rsid w:val="00A3737D"/>
    <w:rsid w:val="00A5674C"/>
    <w:rsid w:val="00AA3FD6"/>
    <w:rsid w:val="00B23871"/>
    <w:rsid w:val="00B2766E"/>
    <w:rsid w:val="00B342AF"/>
    <w:rsid w:val="00B427F6"/>
    <w:rsid w:val="00B723A6"/>
    <w:rsid w:val="00B73934"/>
    <w:rsid w:val="00BA6D86"/>
    <w:rsid w:val="00BC7DE1"/>
    <w:rsid w:val="00BE470D"/>
    <w:rsid w:val="00BF4F2B"/>
    <w:rsid w:val="00BF7C22"/>
    <w:rsid w:val="00C32A4F"/>
    <w:rsid w:val="00CB78AF"/>
    <w:rsid w:val="00CD72BA"/>
    <w:rsid w:val="00CF51FD"/>
    <w:rsid w:val="00CF597A"/>
    <w:rsid w:val="00D32966"/>
    <w:rsid w:val="00D50054"/>
    <w:rsid w:val="00DC4C91"/>
    <w:rsid w:val="00DE3552"/>
    <w:rsid w:val="00DF242B"/>
    <w:rsid w:val="00DF5885"/>
    <w:rsid w:val="00E26CBA"/>
    <w:rsid w:val="00E27B7C"/>
    <w:rsid w:val="00E33124"/>
    <w:rsid w:val="00E52DAC"/>
    <w:rsid w:val="00E94774"/>
    <w:rsid w:val="00EB1574"/>
    <w:rsid w:val="00EB25D2"/>
    <w:rsid w:val="00EE742E"/>
    <w:rsid w:val="00F20E86"/>
    <w:rsid w:val="00F301F0"/>
    <w:rsid w:val="00F5062D"/>
    <w:rsid w:val="00F77A3E"/>
    <w:rsid w:val="00F81BA7"/>
    <w:rsid w:val="00F861A7"/>
    <w:rsid w:val="00FA15DB"/>
    <w:rsid w:val="00FA1B7A"/>
    <w:rsid w:val="00FA1E4C"/>
    <w:rsid w:val="00FB3BE5"/>
    <w:rsid w:val="00FD4E89"/>
    <w:rsid w:val="05D8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nhideWhenUsed="0" w:uiPriority="0" w:semiHidden="0" w:name="Body Text 3"/>
    <w:lsdException w:qFormat="1" w:uiPriority="0" w:semiHidden="0" w:name="Body Text Indent 2"/>
    <w:lsdException w:qFormat="1" w:unhideWhenUsed="0" w:uiPriority="0" w:semiHidden="0" w:name="Body Text Indent 3"/>
    <w:lsdException w:uiPriority="99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 CYR" w:hAnsi="Times New Roman CYR" w:eastAsia="Times New Roman" w:cs="Times New Roman"/>
      <w:sz w:val="20"/>
      <w:szCs w:val="20"/>
      <w:lang w:val="ru-RU" w:eastAsia="ru-RU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jc w:val="center"/>
      <w:outlineLvl w:val="0"/>
    </w:pPr>
    <w:rPr>
      <w:b/>
      <w:sz w:val="28"/>
    </w:rPr>
  </w:style>
  <w:style w:type="paragraph" w:styleId="3">
    <w:name w:val="heading 4"/>
    <w:basedOn w:val="1"/>
    <w:next w:val="1"/>
    <w:link w:val="36"/>
    <w:qFormat/>
    <w:uiPriority w:val="0"/>
    <w:pPr>
      <w:keepNext/>
      <w:spacing w:before="120"/>
      <w:outlineLvl w:val="3"/>
    </w:pPr>
    <w:rPr>
      <w:rFonts w:ascii="Times New Roman" w:hAnsi="Times New Roman"/>
      <w:sz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llowedHyperlink"/>
    <w:basedOn w:val="4"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4"/>
    <w:uiPriority w:val="0"/>
    <w:rPr>
      <w:color w:val="0000FF"/>
      <w:u w:val="single"/>
    </w:rPr>
  </w:style>
  <w:style w:type="character" w:styleId="8">
    <w:name w:val="page number"/>
    <w:basedOn w:val="4"/>
    <w:qFormat/>
    <w:uiPriority w:val="0"/>
  </w:style>
  <w:style w:type="paragraph" w:styleId="9">
    <w:name w:val="Balloon Text"/>
    <w:basedOn w:val="1"/>
    <w:link w:val="38"/>
    <w:semiHidden/>
    <w:qFormat/>
    <w:uiPriority w:val="0"/>
    <w:rPr>
      <w:rFonts w:ascii="Tahoma" w:hAnsi="Tahoma" w:cs="Tahoma"/>
      <w:sz w:val="16"/>
      <w:szCs w:val="16"/>
    </w:rPr>
  </w:style>
  <w:style w:type="paragraph" w:styleId="10">
    <w:name w:val="Plain Text"/>
    <w:basedOn w:val="1"/>
    <w:link w:val="37"/>
    <w:qFormat/>
    <w:uiPriority w:val="0"/>
    <w:rPr>
      <w:rFonts w:ascii="Courier New" w:hAnsi="Courier New" w:cs="Courier New"/>
    </w:rPr>
  </w:style>
  <w:style w:type="paragraph" w:styleId="11">
    <w:name w:val="Body Text Indent 3"/>
    <w:basedOn w:val="1"/>
    <w:link w:val="32"/>
    <w:qFormat/>
    <w:uiPriority w:val="0"/>
    <w:pPr>
      <w:spacing w:after="120"/>
      <w:ind w:left="283"/>
    </w:pPr>
    <w:rPr>
      <w:sz w:val="16"/>
      <w:szCs w:val="16"/>
    </w:rPr>
  </w:style>
  <w:style w:type="paragraph" w:styleId="12">
    <w:name w:val="header"/>
    <w:basedOn w:val="1"/>
    <w:link w:val="26"/>
    <w:qFormat/>
    <w:uiPriority w:val="0"/>
    <w:pPr>
      <w:tabs>
        <w:tab w:val="center" w:pos="4677"/>
        <w:tab w:val="right" w:pos="9355"/>
      </w:tabs>
    </w:pPr>
  </w:style>
  <w:style w:type="paragraph" w:styleId="13">
    <w:name w:val="Body Text"/>
    <w:basedOn w:val="1"/>
    <w:link w:val="50"/>
    <w:uiPriority w:val="0"/>
    <w:pPr>
      <w:spacing w:after="120"/>
    </w:pPr>
    <w:rPr>
      <w:rFonts w:ascii="Times New Roman" w:hAnsi="Times New Roman"/>
    </w:rPr>
  </w:style>
  <w:style w:type="paragraph" w:styleId="14">
    <w:name w:val="Body Text Indent"/>
    <w:basedOn w:val="1"/>
    <w:link w:val="25"/>
    <w:qFormat/>
    <w:uiPriority w:val="0"/>
    <w:pPr>
      <w:ind w:firstLine="567"/>
      <w:jc w:val="both"/>
    </w:pPr>
    <w:rPr>
      <w:rFonts w:ascii="Times New Roman" w:hAnsi="Times New Roman"/>
      <w:sz w:val="28"/>
    </w:rPr>
  </w:style>
  <w:style w:type="paragraph" w:styleId="15">
    <w:name w:val="Title"/>
    <w:basedOn w:val="1"/>
    <w:link w:val="24"/>
    <w:qFormat/>
    <w:uiPriority w:val="0"/>
    <w:pPr>
      <w:jc w:val="center"/>
    </w:pPr>
    <w:rPr>
      <w:rFonts w:ascii="Times New Roman" w:hAnsi="Times New Roman"/>
      <w:sz w:val="28"/>
    </w:rPr>
  </w:style>
  <w:style w:type="paragraph" w:styleId="16">
    <w:name w:val="footer"/>
    <w:basedOn w:val="1"/>
    <w:link w:val="30"/>
    <w:unhideWhenUsed/>
    <w:qFormat/>
    <w:uiPriority w:val="0"/>
    <w:pPr>
      <w:tabs>
        <w:tab w:val="center" w:pos="4677"/>
        <w:tab w:val="right" w:pos="9355"/>
      </w:tabs>
    </w:p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18">
    <w:name w:val="Body Text 3"/>
    <w:basedOn w:val="1"/>
    <w:link w:val="39"/>
    <w:uiPriority w:val="0"/>
    <w:pPr>
      <w:spacing w:after="120"/>
    </w:pPr>
    <w:rPr>
      <w:rFonts w:ascii="Times New Roman" w:hAnsi="Times New Roman"/>
      <w:sz w:val="16"/>
      <w:szCs w:val="16"/>
    </w:rPr>
  </w:style>
  <w:style w:type="paragraph" w:styleId="19">
    <w:name w:val="Body Text Indent 2"/>
    <w:basedOn w:val="1"/>
    <w:link w:val="33"/>
    <w:unhideWhenUsed/>
    <w:qFormat/>
    <w:uiPriority w:val="0"/>
    <w:pPr>
      <w:spacing w:after="120" w:line="480" w:lineRule="auto"/>
      <w:ind w:left="283"/>
    </w:pPr>
  </w:style>
  <w:style w:type="table" w:styleId="20">
    <w:name w:val="Table Grid"/>
    <w:basedOn w:val="5"/>
    <w:qFormat/>
    <w:uiPriority w:val="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1">
    <w:name w:val="Заголовок 1 Знак"/>
    <w:basedOn w:val="4"/>
    <w:link w:val="2"/>
    <w:uiPriority w:val="9"/>
    <w:rPr>
      <w:rFonts w:ascii="Times New Roman CYR" w:hAnsi="Times New Roman CYR" w:eastAsia="Times New Roman" w:cs="Times New Roman"/>
      <w:b/>
      <w:sz w:val="28"/>
      <w:szCs w:val="20"/>
      <w:lang w:eastAsia="ru-RU"/>
    </w:rPr>
  </w:style>
  <w:style w:type="paragraph" w:customStyle="1" w:styleId="22">
    <w:name w:val="ConsPlusNormal"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ru-RU" w:eastAsia="ru-RU" w:bidi="ar-SA"/>
    </w:rPr>
  </w:style>
  <w:style w:type="paragraph" w:customStyle="1" w:styleId="23">
    <w:name w:val="ConsPlusTitle"/>
    <w:qFormat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b/>
      <w:sz w:val="24"/>
      <w:szCs w:val="20"/>
      <w:lang w:val="ru-RU" w:eastAsia="ru-RU" w:bidi="ar-SA"/>
    </w:rPr>
  </w:style>
  <w:style w:type="character" w:customStyle="1" w:styleId="24">
    <w:name w:val="Заголовок Знак"/>
    <w:basedOn w:val="4"/>
    <w:link w:val="15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25">
    <w:name w:val="Основной текст с отступом Знак"/>
    <w:basedOn w:val="4"/>
    <w:link w:val="14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26">
    <w:name w:val="Верхний колонтитул Знак"/>
    <w:basedOn w:val="4"/>
    <w:link w:val="12"/>
    <w:qFormat/>
    <w:uiPriority w:val="0"/>
    <w:rPr>
      <w:rFonts w:ascii="Times New Roman CYR" w:hAnsi="Times New Roman CYR" w:eastAsia="Times New Roman" w:cs="Times New Roman"/>
      <w:sz w:val="20"/>
      <w:szCs w:val="20"/>
      <w:lang w:eastAsia="ru-RU"/>
    </w:rPr>
  </w:style>
  <w:style w:type="paragraph" w:customStyle="1" w:styleId="27">
    <w:name w:val="Знак Знак1 Знак"/>
    <w:basedOn w:val="1"/>
    <w:qFormat/>
    <w:uiPriority w:val="0"/>
    <w:pPr>
      <w:tabs>
        <w:tab w:val="left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28">
    <w:name w:val="List Paragraph"/>
    <w:basedOn w:val="1"/>
    <w:link w:val="35"/>
    <w:qFormat/>
    <w:uiPriority w:val="34"/>
    <w:pPr>
      <w:ind w:left="720"/>
      <w:contextualSpacing/>
    </w:pPr>
  </w:style>
  <w:style w:type="paragraph" w:customStyle="1" w:styleId="29">
    <w:name w:val="Знак Знак1 Знак1"/>
    <w:basedOn w:val="1"/>
    <w:qFormat/>
    <w:uiPriority w:val="0"/>
    <w:pPr>
      <w:tabs>
        <w:tab w:val="left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0">
    <w:name w:val="Нижний колонтитул Знак"/>
    <w:basedOn w:val="4"/>
    <w:link w:val="16"/>
    <w:qFormat/>
    <w:uiPriority w:val="0"/>
    <w:rPr>
      <w:rFonts w:ascii="Times New Roman CYR" w:hAnsi="Times New Roman CYR" w:eastAsia="Times New Roman" w:cs="Times New Roman"/>
      <w:sz w:val="20"/>
      <w:szCs w:val="20"/>
      <w:lang w:eastAsia="ru-RU"/>
    </w:rPr>
  </w:style>
  <w:style w:type="paragraph" w:customStyle="1" w:styleId="31">
    <w:name w:val="ConsPlusNonforma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32">
    <w:name w:val="Основной текст с отступом 3 Знак"/>
    <w:basedOn w:val="4"/>
    <w:link w:val="11"/>
    <w:qFormat/>
    <w:uiPriority w:val="0"/>
    <w:rPr>
      <w:rFonts w:ascii="Times New Roman CYR" w:hAnsi="Times New Roman CYR" w:eastAsia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2 Знак"/>
    <w:basedOn w:val="4"/>
    <w:link w:val="19"/>
    <w:qFormat/>
    <w:uiPriority w:val="0"/>
    <w:rPr>
      <w:rFonts w:ascii="Times New Roman CYR" w:hAnsi="Times New Roman CYR" w:eastAsia="Times New Roman" w:cs="Times New Roman"/>
      <w:sz w:val="20"/>
      <w:szCs w:val="20"/>
      <w:lang w:eastAsia="ru-RU"/>
    </w:rPr>
  </w:style>
  <w:style w:type="character" w:customStyle="1" w:styleId="34">
    <w:name w:val="Неразрешенное упоминание1"/>
    <w:basedOn w:val="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5">
    <w:name w:val="Абзац списка Знак"/>
    <w:link w:val="28"/>
    <w:uiPriority w:val="0"/>
    <w:rPr>
      <w:rFonts w:ascii="Times New Roman CYR" w:hAnsi="Times New Roman CYR" w:eastAsia="Times New Roman" w:cs="Times New Roman"/>
      <w:sz w:val="20"/>
      <w:szCs w:val="20"/>
      <w:lang w:eastAsia="ru-RU"/>
    </w:rPr>
  </w:style>
  <w:style w:type="character" w:customStyle="1" w:styleId="36">
    <w:name w:val="Заголовок 4 Знак"/>
    <w:basedOn w:val="4"/>
    <w:link w:val="3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37">
    <w:name w:val="Текст Знак"/>
    <w:basedOn w:val="4"/>
    <w:link w:val="10"/>
    <w:qFormat/>
    <w:uiPriority w:val="0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38">
    <w:name w:val="Текст выноски Знак"/>
    <w:basedOn w:val="4"/>
    <w:link w:val="9"/>
    <w:semiHidden/>
    <w:uiPriority w:val="0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39">
    <w:name w:val="Основной текст 3 Знак"/>
    <w:basedOn w:val="4"/>
    <w:link w:val="18"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40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41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table" w:customStyle="1" w:styleId="42">
    <w:name w:val="Сетка таблицы1"/>
    <w:basedOn w:val="5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3">
    <w:name w:val="Сетка таблицы2"/>
    <w:basedOn w:val="5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4">
    <w:name w:val="Сетка таблицы3"/>
    <w:basedOn w:val="5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5">
    <w:name w:val="Сетка таблицы4"/>
    <w:basedOn w:val="5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6">
    <w:name w:val="Сетка таблицы5"/>
    <w:basedOn w:val="5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7">
    <w:name w:val="Сетка таблицы6"/>
    <w:basedOn w:val="5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8">
    <w:name w:val="Сетка таблицы7"/>
    <w:basedOn w:val="5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9">
    <w:name w:val="Неразрешенное упоминание11"/>
    <w:semiHidden/>
    <w:unhideWhenUsed/>
    <w:uiPriority w:val="99"/>
    <w:rPr>
      <w:color w:val="605E5C"/>
      <w:shd w:val="clear" w:color="auto" w:fill="E1DFDD"/>
    </w:rPr>
  </w:style>
  <w:style w:type="character" w:customStyle="1" w:styleId="50">
    <w:name w:val="Основной текст Знак"/>
    <w:basedOn w:val="4"/>
    <w:link w:val="13"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51">
    <w:name w:val="Неразрешенное упоминание2"/>
    <w:basedOn w:val="4"/>
    <w:semiHidden/>
    <w:unhideWhenUsed/>
    <w:uiPriority w:val="99"/>
    <w:rPr>
      <w:color w:val="605E5C"/>
      <w:shd w:val="clear" w:color="auto" w:fill="E1DFDD"/>
    </w:rPr>
  </w:style>
  <w:style w:type="table" w:customStyle="1" w:styleId="52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3">
    <w:name w:val="Table Paragraph"/>
    <w:basedOn w:val="1"/>
    <w:qFormat/>
    <w:uiPriority w:val="1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54">
    <w:name w:val="Обычный1"/>
    <w:qFormat/>
    <w:uiPriority w:val="0"/>
    <w:pPr>
      <w:tabs>
        <w:tab w:val="left" w:pos="708"/>
      </w:tabs>
      <w:suppressAutoHyphens/>
      <w:spacing w:after="200" w:line="276" w:lineRule="auto"/>
    </w:pPr>
    <w:rPr>
      <w:rFonts w:ascii="Times New Roman" w:hAnsi="Times New Roman" w:eastAsia="Times New Roman" w:cs="Times New Roman"/>
      <w:sz w:val="20"/>
      <w:szCs w:val="20"/>
      <w:lang w:val="en-US" w:eastAsia="ar-SA" w:bidi="ar-SA"/>
    </w:rPr>
  </w:style>
  <w:style w:type="paragraph" w:customStyle="1" w:styleId="55">
    <w:name w:val="Заголовок №1"/>
    <w:basedOn w:val="54"/>
    <w:link w:val="56"/>
    <w:qFormat/>
    <w:uiPriority w:val="99"/>
    <w:pPr>
      <w:shd w:val="clear" w:color="auto" w:fill="FFFFFF"/>
      <w:spacing w:after="160" w:line="452" w:lineRule="exact"/>
      <w:outlineLvl w:val="0"/>
    </w:pPr>
    <w:rPr>
      <w:rFonts w:ascii="Microsoft Sans Serif" w:hAnsi="Microsoft Sans Serif" w:eastAsia="Microsoft Sans Serif"/>
      <w:sz w:val="40"/>
      <w:szCs w:val="40"/>
    </w:rPr>
  </w:style>
  <w:style w:type="character" w:customStyle="1" w:styleId="56">
    <w:name w:val="Заголовок №1_"/>
    <w:link w:val="55"/>
    <w:locked/>
    <w:uiPriority w:val="99"/>
    <w:rPr>
      <w:rFonts w:ascii="Microsoft Sans Serif" w:hAnsi="Microsoft Sans Serif" w:eastAsia="Microsoft Sans Serif" w:cs="Times New Roman"/>
      <w:sz w:val="40"/>
      <w:szCs w:val="40"/>
      <w:shd w:val="clear" w:color="auto" w:fill="FFFFFF"/>
      <w:lang w:val="en-US"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BBB88-712C-4C7A-BBBA-22D519201D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</Words>
  <Characters>2026</Characters>
  <Lines>16</Lines>
  <Paragraphs>4</Paragraphs>
  <TotalTime>217</TotalTime>
  <ScaleCrop>false</ScaleCrop>
  <LinksUpToDate>false</LinksUpToDate>
  <CharactersWithSpaces>2377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2023-01-19T08:43:00Z</dcterms:created>
  <dc:creator>litosh</dc:creator>
  <cp:lastModifiedBy>Ковалев</cp:lastModifiedBy>
  <cp:lastPrinted>2021-01-11T04:21:00Z</cp:lastPrinted>
  <dcterms:modified xsi:type="dcterms:W3CDTF">2025-09-09T11:23:53Z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504246F9D9694CD7A8E6D2FB3C97B650_12</vt:lpwstr>
  </property>
</Properties>
</file>